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2D" w:rsidRDefault="00724B82" w:rsidP="00DF16EC">
      <w:pPr>
        <w:pStyle w:val="NormalWeb"/>
        <w:spacing w:before="0" w:after="0"/>
        <w:jc w:val="center"/>
        <w:rPr>
          <w:rFonts w:ascii="Arial" w:hAnsi="Arial" w:cs="Arial"/>
          <w:b/>
          <w:bCs/>
          <w:color w:val="000080"/>
          <w:sz w:val="26"/>
          <w:szCs w:val="26"/>
          <w:lang w:val="ro-RO"/>
        </w:rPr>
      </w:pPr>
      <w:r w:rsidRPr="00E33085">
        <w:rPr>
          <w:rFonts w:ascii="Arial" w:hAnsi="Arial" w:cs="Arial"/>
          <w:b/>
          <w:bCs/>
          <w:color w:val="000080"/>
          <w:sz w:val="26"/>
          <w:szCs w:val="26"/>
          <w:lang w:val="ro-RO"/>
        </w:rPr>
        <w:t>Campani</w:t>
      </w:r>
      <w:r w:rsidR="00FA692D">
        <w:rPr>
          <w:rFonts w:ascii="Arial" w:hAnsi="Arial" w:cs="Arial"/>
          <w:b/>
          <w:bCs/>
          <w:color w:val="000080"/>
          <w:sz w:val="26"/>
          <w:szCs w:val="26"/>
          <w:lang w:val="ro-RO"/>
        </w:rPr>
        <w:t>a „Viză pentru SUA”</w:t>
      </w:r>
    </w:p>
    <w:p w:rsidR="00724B82" w:rsidRPr="00E33085" w:rsidRDefault="00FA692D" w:rsidP="00DF16EC">
      <w:pPr>
        <w:pStyle w:val="NormalWeb"/>
        <w:spacing w:before="0" w:after="0"/>
        <w:jc w:val="center"/>
        <w:rPr>
          <w:rFonts w:ascii="Arial" w:hAnsi="Arial" w:cs="Arial"/>
          <w:color w:val="000080"/>
          <w:sz w:val="26"/>
          <w:szCs w:val="26"/>
          <w:lang w:val="ro-RO"/>
        </w:rPr>
      </w:pPr>
      <w:r>
        <w:rPr>
          <w:rFonts w:ascii="Arial" w:hAnsi="Arial" w:cs="Arial"/>
          <w:b/>
          <w:bCs/>
          <w:color w:val="000080"/>
          <w:sz w:val="26"/>
          <w:szCs w:val="26"/>
          <w:lang w:val="ro-RO"/>
        </w:rPr>
        <w:t>I</w:t>
      </w:r>
      <w:r w:rsidR="00724B82" w:rsidRPr="00E33085">
        <w:rPr>
          <w:rFonts w:ascii="Arial" w:hAnsi="Arial" w:cs="Arial"/>
          <w:b/>
          <w:bCs/>
          <w:color w:val="000080"/>
          <w:sz w:val="26"/>
          <w:szCs w:val="26"/>
          <w:lang w:val="ro-RO"/>
        </w:rPr>
        <w:t>nformare asupra procedurilor de solicitare a vizelor temporare pentru SUA</w:t>
      </w:r>
    </w:p>
    <w:p w:rsidR="00724B82" w:rsidRDefault="00724B82" w:rsidP="00A242FE">
      <w:pPr>
        <w:pStyle w:val="NormalWeb"/>
        <w:spacing w:before="0" w:after="0"/>
        <w:jc w:val="both"/>
        <w:rPr>
          <w:rFonts w:ascii="Arial" w:hAnsi="Arial" w:cs="Arial"/>
          <w:color w:val="000000"/>
          <w:lang w:val="ro-RO"/>
        </w:rPr>
      </w:pPr>
    </w:p>
    <w:p w:rsidR="00724B82" w:rsidRPr="001A1392" w:rsidRDefault="00724B82" w:rsidP="00A242FE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1A1392">
        <w:rPr>
          <w:rFonts w:ascii="Arial" w:hAnsi="Arial" w:cs="Arial"/>
          <w:color w:val="000000"/>
          <w:sz w:val="22"/>
          <w:szCs w:val="22"/>
          <w:lang w:val="ro-RO"/>
        </w:rPr>
        <w:t xml:space="preserve">Ministerul Afacerilor Externe </w:t>
      </w:r>
      <w:r w:rsidR="00154676">
        <w:rPr>
          <w:rFonts w:ascii="Arial" w:hAnsi="Arial" w:cs="Arial"/>
          <w:color w:val="000000"/>
          <w:sz w:val="22"/>
          <w:szCs w:val="22"/>
          <w:lang w:val="ro-RO"/>
        </w:rPr>
        <w:t xml:space="preserve">al României </w:t>
      </w:r>
      <w:r w:rsidRPr="001A1392">
        <w:rPr>
          <w:rFonts w:ascii="Arial" w:hAnsi="Arial" w:cs="Arial"/>
          <w:color w:val="000000"/>
          <w:sz w:val="22"/>
          <w:szCs w:val="22"/>
          <w:lang w:val="ro-RO"/>
        </w:rPr>
        <w:t xml:space="preserve">şi Ambasada Statelor Unite ale Americii la Bucureşti </w:t>
      </w:r>
      <w:r w:rsidR="00FA692D">
        <w:rPr>
          <w:rFonts w:ascii="Arial" w:hAnsi="Arial" w:cs="Arial"/>
          <w:color w:val="000000"/>
          <w:sz w:val="22"/>
          <w:szCs w:val="22"/>
          <w:lang w:val="ro-RO"/>
        </w:rPr>
        <w:t>au reluat</w:t>
      </w:r>
      <w:r w:rsidR="00154676">
        <w:rPr>
          <w:rFonts w:ascii="Arial" w:hAnsi="Arial" w:cs="Arial"/>
          <w:color w:val="000000"/>
          <w:sz w:val="22"/>
          <w:szCs w:val="22"/>
          <w:lang w:val="ro-RO"/>
        </w:rPr>
        <w:t>,</w:t>
      </w:r>
      <w:r w:rsidR="00FA692D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154676">
        <w:rPr>
          <w:rFonts w:ascii="Arial" w:hAnsi="Arial" w:cs="Arial"/>
          <w:color w:val="000000"/>
          <w:sz w:val="22"/>
          <w:szCs w:val="22"/>
          <w:lang w:val="ro-RO"/>
        </w:rPr>
        <w:t xml:space="preserve">în perioada noiembrie – decembrie 2011, </w:t>
      </w:r>
      <w:r w:rsidRPr="001A1392">
        <w:rPr>
          <w:rFonts w:ascii="Arial" w:hAnsi="Arial" w:cs="Arial"/>
          <w:color w:val="000000"/>
          <w:sz w:val="22"/>
          <w:szCs w:val="22"/>
          <w:lang w:val="ro-RO"/>
        </w:rPr>
        <w:t>campani</w:t>
      </w:r>
      <w:r w:rsidR="00FA692D">
        <w:rPr>
          <w:rFonts w:ascii="Arial" w:hAnsi="Arial" w:cs="Arial"/>
          <w:color w:val="000000"/>
          <w:sz w:val="22"/>
          <w:szCs w:val="22"/>
          <w:lang w:val="ro-RO"/>
        </w:rPr>
        <w:t>a „Viză pentru SUA” în vederea</w:t>
      </w:r>
      <w:r w:rsidRPr="001A1392">
        <w:rPr>
          <w:rFonts w:ascii="Arial" w:hAnsi="Arial" w:cs="Arial"/>
          <w:color w:val="000000"/>
          <w:sz w:val="22"/>
          <w:szCs w:val="22"/>
          <w:lang w:val="ro-RO"/>
        </w:rPr>
        <w:t xml:space="preserve"> inform</w:t>
      </w:r>
      <w:r w:rsidR="00FA692D">
        <w:rPr>
          <w:rFonts w:ascii="Arial" w:hAnsi="Arial" w:cs="Arial"/>
          <w:color w:val="000000"/>
          <w:sz w:val="22"/>
          <w:szCs w:val="22"/>
          <w:lang w:val="ro-RO"/>
        </w:rPr>
        <w:t>ă</w:t>
      </w:r>
      <w:r w:rsidRPr="001A1392">
        <w:rPr>
          <w:rFonts w:ascii="Arial" w:hAnsi="Arial" w:cs="Arial"/>
          <w:color w:val="000000"/>
          <w:sz w:val="22"/>
          <w:szCs w:val="22"/>
          <w:lang w:val="ro-RO"/>
        </w:rPr>
        <w:t>r</w:t>
      </w:r>
      <w:r w:rsidR="00FA692D">
        <w:rPr>
          <w:rFonts w:ascii="Arial" w:hAnsi="Arial" w:cs="Arial"/>
          <w:color w:val="000000"/>
          <w:sz w:val="22"/>
          <w:szCs w:val="22"/>
          <w:lang w:val="ro-RO"/>
        </w:rPr>
        <w:t>ii</w:t>
      </w:r>
      <w:r w:rsidRPr="001A1392">
        <w:rPr>
          <w:rFonts w:ascii="Arial" w:hAnsi="Arial" w:cs="Arial"/>
          <w:color w:val="000000"/>
          <w:sz w:val="22"/>
          <w:szCs w:val="22"/>
          <w:lang w:val="ro-RO"/>
        </w:rPr>
        <w:t xml:space="preserve"> cetăţenilor români cu privire la condiţ</w:t>
      </w:r>
      <w:bookmarkStart w:id="0" w:name="_GoBack"/>
      <w:bookmarkEnd w:id="0"/>
      <w:r w:rsidRPr="001A1392">
        <w:rPr>
          <w:rFonts w:ascii="Arial" w:hAnsi="Arial" w:cs="Arial"/>
          <w:color w:val="000000"/>
          <w:sz w:val="22"/>
          <w:szCs w:val="22"/>
          <w:lang w:val="ro-RO"/>
        </w:rPr>
        <w:t>iile de acordare a vizelor temporare pentru SUA.</w:t>
      </w:r>
    </w:p>
    <w:p w:rsidR="00724B82" w:rsidRPr="001A1392" w:rsidRDefault="00724B82" w:rsidP="00450AF0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F36B3A" w:rsidRPr="001A1392" w:rsidRDefault="00724B82" w:rsidP="00450AF0">
      <w:pPr>
        <w:ind w:right="-48"/>
        <w:jc w:val="both"/>
        <w:rPr>
          <w:rFonts w:ascii="Arial" w:hAnsi="Arial" w:cs="Arial"/>
          <w:color w:val="000000"/>
          <w:sz w:val="22"/>
          <w:szCs w:val="22"/>
        </w:rPr>
      </w:pPr>
      <w:r w:rsidRPr="001A1392">
        <w:rPr>
          <w:rFonts w:ascii="Arial" w:hAnsi="Arial" w:cs="Arial"/>
          <w:color w:val="000000"/>
          <w:sz w:val="22"/>
          <w:szCs w:val="22"/>
        </w:rPr>
        <w:t xml:space="preserve">Cetăţenii români care depun solicitări sunt uneori insuficient informaţi asupra prevederilor legale privind solicitarea vizelor, precum şi asupra procedurii propriu-zise. </w:t>
      </w:r>
    </w:p>
    <w:p w:rsidR="00F36B3A" w:rsidRPr="001A1392" w:rsidRDefault="00F36B3A" w:rsidP="00450AF0">
      <w:pPr>
        <w:ind w:right="-48"/>
        <w:jc w:val="both"/>
        <w:rPr>
          <w:rFonts w:ascii="Arial" w:hAnsi="Arial" w:cs="Arial"/>
          <w:color w:val="000000"/>
          <w:sz w:val="22"/>
          <w:szCs w:val="22"/>
        </w:rPr>
      </w:pPr>
    </w:p>
    <w:p w:rsidR="00450AF0" w:rsidRPr="001A1392" w:rsidRDefault="00F36B3A" w:rsidP="00450AF0">
      <w:pPr>
        <w:ind w:right="-48"/>
        <w:jc w:val="both"/>
        <w:rPr>
          <w:rFonts w:ascii="Arial" w:hAnsi="Arial" w:cs="Arial"/>
          <w:color w:val="000000"/>
          <w:sz w:val="22"/>
          <w:szCs w:val="22"/>
        </w:rPr>
      </w:pPr>
      <w:r w:rsidRPr="001A1392">
        <w:rPr>
          <w:rFonts w:ascii="Arial" w:hAnsi="Arial" w:cs="Arial"/>
          <w:color w:val="000000"/>
          <w:sz w:val="22"/>
          <w:szCs w:val="22"/>
        </w:rPr>
        <w:t xml:space="preserve">În acest sens, </w:t>
      </w:r>
      <w:r w:rsidRPr="00FA692D">
        <w:rPr>
          <w:rFonts w:ascii="Arial" w:hAnsi="Arial" w:cs="Arial"/>
          <w:b/>
          <w:color w:val="000000"/>
          <w:sz w:val="22"/>
          <w:szCs w:val="22"/>
        </w:rPr>
        <w:t>v</w:t>
      </w:r>
      <w:r w:rsidR="00724B82" w:rsidRPr="00FA692D">
        <w:rPr>
          <w:rFonts w:ascii="Arial" w:hAnsi="Arial" w:cs="Arial"/>
          <w:b/>
          <w:color w:val="000000"/>
          <w:sz w:val="22"/>
          <w:szCs w:val="22"/>
        </w:rPr>
        <w:t xml:space="preserve">ă </w:t>
      </w:r>
      <w:r w:rsidR="00450AF0" w:rsidRPr="00FA692D">
        <w:rPr>
          <w:rFonts w:ascii="Arial" w:hAnsi="Arial" w:cs="Arial"/>
          <w:b/>
          <w:color w:val="000000"/>
          <w:sz w:val="22"/>
          <w:szCs w:val="22"/>
        </w:rPr>
        <w:t>adresăm rugămintea să ne sprijniţi prin transmiterea către prietenii şi rudele dumneavoastră</w:t>
      </w:r>
      <w:r w:rsidRPr="00FA692D">
        <w:rPr>
          <w:rFonts w:ascii="Arial" w:hAnsi="Arial" w:cs="Arial"/>
          <w:b/>
          <w:color w:val="000000"/>
          <w:sz w:val="22"/>
          <w:szCs w:val="22"/>
        </w:rPr>
        <w:t>,</w:t>
      </w:r>
      <w:r w:rsidR="00450AF0" w:rsidRPr="00FA692D">
        <w:rPr>
          <w:rFonts w:ascii="Arial" w:hAnsi="Arial" w:cs="Arial"/>
          <w:b/>
          <w:color w:val="000000"/>
          <w:sz w:val="22"/>
          <w:szCs w:val="22"/>
        </w:rPr>
        <w:t xml:space="preserve"> care intenţionează să călătorească în SUA</w:t>
      </w:r>
      <w:r w:rsidRPr="00FA692D">
        <w:rPr>
          <w:rFonts w:ascii="Arial" w:hAnsi="Arial" w:cs="Arial"/>
          <w:b/>
          <w:color w:val="000000"/>
          <w:sz w:val="22"/>
          <w:szCs w:val="22"/>
        </w:rPr>
        <w:t>,</w:t>
      </w:r>
      <w:r w:rsidR="00450AF0" w:rsidRPr="00FA692D">
        <w:rPr>
          <w:rFonts w:ascii="Arial" w:hAnsi="Arial" w:cs="Arial"/>
          <w:b/>
          <w:color w:val="000000"/>
          <w:sz w:val="22"/>
          <w:szCs w:val="22"/>
        </w:rPr>
        <w:t xml:space="preserve"> a </w:t>
      </w:r>
      <w:r w:rsidR="00724B82" w:rsidRPr="00FA692D">
        <w:rPr>
          <w:rFonts w:ascii="Arial" w:hAnsi="Arial" w:cs="Arial"/>
          <w:b/>
          <w:color w:val="000000"/>
          <w:sz w:val="22"/>
          <w:szCs w:val="22"/>
        </w:rPr>
        <w:t>informaţii</w:t>
      </w:r>
      <w:r w:rsidR="00450AF0" w:rsidRPr="00FA692D">
        <w:rPr>
          <w:rFonts w:ascii="Arial" w:hAnsi="Arial" w:cs="Arial"/>
          <w:b/>
          <w:color w:val="000000"/>
          <w:sz w:val="22"/>
          <w:szCs w:val="22"/>
        </w:rPr>
        <w:t>lor</w:t>
      </w:r>
      <w:r w:rsidR="00724B82" w:rsidRPr="00FA692D">
        <w:rPr>
          <w:rFonts w:ascii="Arial" w:hAnsi="Arial" w:cs="Arial"/>
          <w:b/>
          <w:color w:val="000000"/>
          <w:sz w:val="22"/>
          <w:szCs w:val="22"/>
        </w:rPr>
        <w:t xml:space="preserve"> despre </w:t>
      </w:r>
      <w:r w:rsidR="00450AF0" w:rsidRPr="00FA692D">
        <w:rPr>
          <w:rFonts w:ascii="Arial" w:hAnsi="Arial" w:cs="Arial"/>
          <w:b/>
          <w:color w:val="000000"/>
          <w:sz w:val="22"/>
          <w:szCs w:val="22"/>
        </w:rPr>
        <w:t xml:space="preserve">procedurile </w:t>
      </w:r>
      <w:r w:rsidR="00724B82" w:rsidRPr="00FA692D">
        <w:rPr>
          <w:rFonts w:ascii="Arial" w:hAnsi="Arial" w:cs="Arial"/>
          <w:b/>
          <w:color w:val="000000"/>
          <w:sz w:val="22"/>
          <w:szCs w:val="22"/>
        </w:rPr>
        <w:t>actuale de solicitare a vizei SUA şi despre condiţiile care trebuie îndeplinite pentru obţinerea vizei.</w:t>
      </w:r>
      <w:r w:rsidR="00450AF0" w:rsidRPr="001A13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1392">
        <w:rPr>
          <w:rFonts w:ascii="Arial" w:hAnsi="Arial" w:cs="Arial"/>
          <w:color w:val="000000"/>
          <w:sz w:val="22"/>
          <w:szCs w:val="22"/>
        </w:rPr>
        <w:t>P</w:t>
      </w:r>
      <w:r w:rsidR="00450AF0" w:rsidRPr="001A1392">
        <w:rPr>
          <w:rFonts w:ascii="Arial" w:hAnsi="Arial" w:cs="Arial"/>
          <w:color w:val="000000"/>
          <w:sz w:val="22"/>
          <w:szCs w:val="22"/>
        </w:rPr>
        <w:t>ersoanele interesate pot consulta</w:t>
      </w:r>
      <w:r w:rsidRPr="001A1392">
        <w:rPr>
          <w:rFonts w:ascii="Arial" w:hAnsi="Arial" w:cs="Arial"/>
          <w:color w:val="000000"/>
          <w:sz w:val="22"/>
          <w:szCs w:val="22"/>
        </w:rPr>
        <w:t xml:space="preserve">, înainte de depunerea dosarului, </w:t>
      </w:r>
      <w:r w:rsidR="00450AF0" w:rsidRPr="001A1392">
        <w:rPr>
          <w:rFonts w:ascii="Arial" w:hAnsi="Arial" w:cs="Arial"/>
          <w:color w:val="000000"/>
          <w:sz w:val="22"/>
          <w:szCs w:val="22"/>
        </w:rPr>
        <w:t xml:space="preserve">pagina de Internet a Ministerului Afacerilor Externe al României, </w:t>
      </w:r>
      <w:hyperlink r:id="rId6" w:history="1">
        <w:r w:rsidR="00450AF0" w:rsidRPr="008B1079">
          <w:rPr>
            <w:rStyle w:val="Hyperlink"/>
            <w:b/>
            <w:color w:val="0000FF"/>
            <w:sz w:val="22"/>
            <w:szCs w:val="22"/>
            <w:u w:val="single"/>
          </w:rPr>
          <w:t>www.mae.ro</w:t>
        </w:r>
      </w:hyperlink>
      <w:r w:rsidRPr="001A1392">
        <w:rPr>
          <w:rFonts w:ascii="Arial" w:hAnsi="Arial" w:cs="Arial"/>
          <w:b/>
          <w:color w:val="000000"/>
          <w:sz w:val="22"/>
          <w:szCs w:val="22"/>
        </w:rPr>
        <w:t>, secţiunea „Viză pentru SUA”</w:t>
      </w:r>
      <w:r w:rsidR="00F75D4C" w:rsidRPr="001A1392">
        <w:rPr>
          <w:rFonts w:ascii="Arial" w:hAnsi="Arial" w:cs="Arial"/>
          <w:color w:val="000000"/>
          <w:sz w:val="22"/>
          <w:szCs w:val="22"/>
        </w:rPr>
        <w:t>,</w:t>
      </w:r>
      <w:r w:rsidRPr="001A1392">
        <w:rPr>
          <w:rFonts w:ascii="Arial" w:hAnsi="Arial" w:cs="Arial"/>
          <w:color w:val="000000"/>
          <w:sz w:val="22"/>
          <w:szCs w:val="22"/>
        </w:rPr>
        <w:t xml:space="preserve"> unde sunt prezentate informaţiile privind modul de solicitare a vizei pentru SUA.</w:t>
      </w:r>
    </w:p>
    <w:p w:rsidR="00450AF0" w:rsidRPr="001A1392" w:rsidRDefault="00450AF0" w:rsidP="00450AF0">
      <w:pPr>
        <w:ind w:right="-48"/>
        <w:jc w:val="both"/>
        <w:rPr>
          <w:rFonts w:ascii="Arial" w:hAnsi="Arial" w:cs="Arial"/>
          <w:color w:val="000000"/>
          <w:sz w:val="22"/>
          <w:szCs w:val="22"/>
        </w:rPr>
      </w:pPr>
    </w:p>
    <w:p w:rsidR="00450AF0" w:rsidRPr="001A1392" w:rsidRDefault="00450AF0" w:rsidP="00450AF0">
      <w:pPr>
        <w:ind w:right="-48"/>
        <w:jc w:val="both"/>
        <w:rPr>
          <w:rFonts w:ascii="Arial" w:hAnsi="Arial" w:cs="Arial"/>
          <w:color w:val="000000"/>
          <w:sz w:val="22"/>
          <w:szCs w:val="22"/>
        </w:rPr>
      </w:pPr>
      <w:r w:rsidRPr="001A1392">
        <w:rPr>
          <w:rFonts w:ascii="Arial" w:hAnsi="Arial" w:cs="Arial"/>
          <w:color w:val="000000"/>
          <w:sz w:val="22"/>
          <w:szCs w:val="22"/>
        </w:rPr>
        <w:t>Este necesară respectarea procedurilor impuse de legislaţia americană şi dovedirea legăturilor</w:t>
      </w:r>
      <w:r w:rsidR="009A2416" w:rsidRPr="001A1392">
        <w:rPr>
          <w:rFonts w:ascii="Arial" w:hAnsi="Arial" w:cs="Arial"/>
          <w:color w:val="000000"/>
          <w:sz w:val="22"/>
          <w:szCs w:val="22"/>
        </w:rPr>
        <w:t xml:space="preserve"> puternice</w:t>
      </w:r>
      <w:r w:rsidRPr="001A1392">
        <w:rPr>
          <w:rFonts w:ascii="Arial" w:hAnsi="Arial" w:cs="Arial"/>
          <w:color w:val="000000"/>
          <w:sz w:val="22"/>
          <w:szCs w:val="22"/>
        </w:rPr>
        <w:t xml:space="preserve"> cu România, care pot convinge </w:t>
      </w:r>
      <w:r w:rsidR="00F36B3A" w:rsidRPr="001A1392">
        <w:rPr>
          <w:rFonts w:ascii="Arial" w:hAnsi="Arial" w:cs="Arial"/>
          <w:color w:val="000000"/>
          <w:sz w:val="22"/>
          <w:szCs w:val="22"/>
        </w:rPr>
        <w:t xml:space="preserve">personalul consular </w:t>
      </w:r>
      <w:r w:rsidR="007E5D27" w:rsidRPr="001A1392">
        <w:rPr>
          <w:rFonts w:ascii="Arial" w:hAnsi="Arial" w:cs="Arial"/>
          <w:color w:val="000000"/>
          <w:sz w:val="22"/>
          <w:szCs w:val="22"/>
        </w:rPr>
        <w:t xml:space="preserve">american </w:t>
      </w:r>
      <w:r w:rsidRPr="001A1392">
        <w:rPr>
          <w:rFonts w:ascii="Arial" w:hAnsi="Arial" w:cs="Arial"/>
          <w:color w:val="000000"/>
          <w:sz w:val="22"/>
          <w:szCs w:val="22"/>
        </w:rPr>
        <w:t>că persoana respectivă nu este un posibil viitor imigrant ilegal.</w:t>
      </w:r>
    </w:p>
    <w:p w:rsidR="00450AF0" w:rsidRPr="001A1392" w:rsidRDefault="00450AF0" w:rsidP="00450AF0">
      <w:pPr>
        <w:ind w:right="-48"/>
        <w:jc w:val="both"/>
        <w:rPr>
          <w:rFonts w:ascii="Arial" w:hAnsi="Arial" w:cs="Arial"/>
          <w:color w:val="000000"/>
          <w:sz w:val="22"/>
          <w:szCs w:val="22"/>
        </w:rPr>
      </w:pPr>
    </w:p>
    <w:p w:rsidR="00450AF0" w:rsidRPr="001A1392" w:rsidRDefault="00450AF0" w:rsidP="00450AF0">
      <w:pPr>
        <w:ind w:right="-48"/>
        <w:jc w:val="both"/>
        <w:rPr>
          <w:rFonts w:ascii="Arial" w:hAnsi="Arial" w:cs="Arial"/>
          <w:color w:val="000000"/>
          <w:sz w:val="22"/>
          <w:szCs w:val="22"/>
        </w:rPr>
      </w:pPr>
      <w:r w:rsidRPr="001A1392">
        <w:rPr>
          <w:rFonts w:ascii="Arial" w:hAnsi="Arial" w:cs="Arial"/>
          <w:color w:val="000000"/>
          <w:sz w:val="22"/>
          <w:szCs w:val="22"/>
        </w:rPr>
        <w:t>Motivarea obţinerii unei vize temporare trebuie să fie în concordanţă cu scopul vizitei în Statele Unite (</w:t>
      </w:r>
      <w:r w:rsidR="00F75D4C" w:rsidRPr="001A1392">
        <w:rPr>
          <w:rFonts w:ascii="Arial" w:hAnsi="Arial" w:cs="Arial"/>
          <w:color w:val="000000"/>
          <w:sz w:val="22"/>
          <w:szCs w:val="22"/>
        </w:rPr>
        <w:t>E</w:t>
      </w:r>
      <w:r w:rsidRPr="001A1392">
        <w:rPr>
          <w:rFonts w:ascii="Arial" w:hAnsi="Arial" w:cs="Arial"/>
          <w:color w:val="000000"/>
          <w:sz w:val="22"/>
          <w:szCs w:val="22"/>
        </w:rPr>
        <w:t xml:space="preserve">x: o persoană care depune o solicitare de </w:t>
      </w:r>
      <w:r w:rsidRPr="001A1392">
        <w:rPr>
          <w:rFonts w:ascii="Arial" w:hAnsi="Arial" w:cs="Arial"/>
          <w:color w:val="000000"/>
          <w:sz w:val="22"/>
          <w:szCs w:val="22"/>
          <w:u w:val="single"/>
        </w:rPr>
        <w:t>viză turistică</w:t>
      </w:r>
      <w:r w:rsidRPr="001A1392">
        <w:rPr>
          <w:rFonts w:ascii="Arial" w:hAnsi="Arial" w:cs="Arial"/>
          <w:color w:val="000000"/>
          <w:sz w:val="22"/>
          <w:szCs w:val="22"/>
        </w:rPr>
        <w:t xml:space="preserve"> şi care declară că scopul vizitei sale este </w:t>
      </w:r>
      <w:r w:rsidRPr="001A1392">
        <w:rPr>
          <w:rFonts w:ascii="Arial" w:hAnsi="Arial" w:cs="Arial"/>
          <w:color w:val="000000"/>
          <w:sz w:val="22"/>
          <w:szCs w:val="22"/>
          <w:u w:val="single"/>
        </w:rPr>
        <w:t>acordarea de îngrijire</w:t>
      </w:r>
      <w:r w:rsidRPr="001A1392">
        <w:rPr>
          <w:rFonts w:ascii="Arial" w:hAnsi="Arial" w:cs="Arial"/>
          <w:color w:val="000000"/>
          <w:sz w:val="22"/>
          <w:szCs w:val="22"/>
        </w:rPr>
        <w:t xml:space="preserve"> unui membru al familiei vine în contradicţie cu legislaţia </w:t>
      </w:r>
      <w:r w:rsidR="00F75D4C" w:rsidRPr="001A1392">
        <w:rPr>
          <w:rFonts w:ascii="Arial" w:hAnsi="Arial" w:cs="Arial"/>
          <w:color w:val="000000"/>
          <w:sz w:val="22"/>
          <w:szCs w:val="22"/>
        </w:rPr>
        <w:t>americană privind piaţa muncii).</w:t>
      </w:r>
    </w:p>
    <w:p w:rsidR="00450AF0" w:rsidRPr="001A1392" w:rsidRDefault="00450AF0" w:rsidP="00450AF0">
      <w:pPr>
        <w:ind w:right="-48"/>
        <w:jc w:val="both"/>
        <w:rPr>
          <w:rFonts w:ascii="Arial" w:hAnsi="Arial" w:cs="Arial"/>
          <w:color w:val="000000"/>
          <w:sz w:val="22"/>
          <w:szCs w:val="22"/>
        </w:rPr>
      </w:pPr>
    </w:p>
    <w:p w:rsidR="00450AF0" w:rsidRPr="001A1392" w:rsidRDefault="00450AF0" w:rsidP="00450AF0">
      <w:pPr>
        <w:ind w:right="-48"/>
        <w:jc w:val="both"/>
        <w:rPr>
          <w:rFonts w:ascii="Arial" w:hAnsi="Arial" w:cs="Arial"/>
          <w:color w:val="000000"/>
          <w:sz w:val="22"/>
          <w:szCs w:val="22"/>
        </w:rPr>
      </w:pPr>
      <w:r w:rsidRPr="001A1392">
        <w:rPr>
          <w:rFonts w:ascii="Arial" w:hAnsi="Arial" w:cs="Arial"/>
          <w:color w:val="000000"/>
          <w:sz w:val="22"/>
          <w:szCs w:val="22"/>
        </w:rPr>
        <w:t xml:space="preserve">Potrivit legislaţiei şi procedurilor consulare americane, un dosar respins va primi acelaşi răspuns negativ, dacă solicitantul vizei nu dovedeşte că ceva s-a schimbat în situaţia </w:t>
      </w:r>
      <w:r w:rsidR="00F36B3A" w:rsidRPr="001A1392">
        <w:rPr>
          <w:rFonts w:ascii="Arial" w:hAnsi="Arial" w:cs="Arial"/>
          <w:color w:val="000000"/>
          <w:sz w:val="22"/>
          <w:szCs w:val="22"/>
        </w:rPr>
        <w:t>sa personală</w:t>
      </w:r>
      <w:r w:rsidRPr="001A139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50AF0" w:rsidRPr="001A1392" w:rsidRDefault="00450AF0" w:rsidP="00450AF0">
      <w:pPr>
        <w:ind w:right="-48"/>
        <w:jc w:val="both"/>
        <w:rPr>
          <w:rFonts w:ascii="Arial" w:hAnsi="Arial" w:cs="Arial"/>
          <w:color w:val="000000"/>
          <w:sz w:val="22"/>
          <w:szCs w:val="22"/>
        </w:rPr>
      </w:pPr>
    </w:p>
    <w:p w:rsidR="00450AF0" w:rsidRPr="001A1392" w:rsidRDefault="009A2416" w:rsidP="009A2416">
      <w:pPr>
        <w:ind w:right="-48"/>
        <w:jc w:val="both"/>
        <w:rPr>
          <w:rFonts w:ascii="Arial" w:hAnsi="Arial" w:cs="Arial"/>
          <w:sz w:val="22"/>
          <w:szCs w:val="22"/>
        </w:rPr>
      </w:pPr>
      <w:r w:rsidRPr="001A1392">
        <w:rPr>
          <w:rFonts w:ascii="Arial" w:hAnsi="Arial" w:cs="Arial"/>
          <w:sz w:val="22"/>
          <w:szCs w:val="22"/>
        </w:rPr>
        <w:t xml:space="preserve">Pagina de Internet a Ministerului Afacerilor Externe, secţiunea </w:t>
      </w:r>
      <w:r w:rsidRPr="001A1392">
        <w:rPr>
          <w:rFonts w:ascii="Arial" w:hAnsi="Arial" w:cs="Arial"/>
          <w:b/>
          <w:color w:val="000000"/>
          <w:sz w:val="22"/>
          <w:szCs w:val="22"/>
        </w:rPr>
        <w:t>„Viză pentru SUA”</w:t>
      </w:r>
      <w:r w:rsidRPr="001A1392">
        <w:rPr>
          <w:rFonts w:ascii="Arial" w:hAnsi="Arial" w:cs="Arial"/>
          <w:color w:val="000000"/>
          <w:sz w:val="22"/>
          <w:szCs w:val="22"/>
        </w:rPr>
        <w:t xml:space="preserve">, oferă informaţii privind procedura solicitării vizei: documentele necesare, intrucţiuni pentru prezentarea la interviu, modalitatea de accesare a formularului online pentru viză, informaţii despre ce consideră personalul consular american a fi legături puternice cu ţara. </w:t>
      </w:r>
    </w:p>
    <w:p w:rsidR="00450AF0" w:rsidRPr="001A1392" w:rsidRDefault="00450AF0" w:rsidP="00A242FE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5775B7" w:rsidRPr="001A1392" w:rsidRDefault="005775B7" w:rsidP="005775B7">
      <w:pPr>
        <w:pStyle w:val="NormalWeb"/>
        <w:spacing w:before="0" w:after="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1A1392">
        <w:rPr>
          <w:rFonts w:ascii="Arial" w:hAnsi="Arial" w:cs="Arial"/>
          <w:color w:val="000000"/>
          <w:sz w:val="22"/>
          <w:szCs w:val="22"/>
          <w:lang w:val="ro-RO"/>
        </w:rPr>
        <w:t xml:space="preserve">Înainte de a solicita o viza temporară americană, vă recomandăm să ţineţi cont de următoarele aspecte: </w:t>
      </w:r>
    </w:p>
    <w:p w:rsidR="005775B7" w:rsidRPr="001A1392" w:rsidRDefault="005775B7" w:rsidP="005775B7">
      <w:pPr>
        <w:pStyle w:val="NormalWeb"/>
        <w:numPr>
          <w:ilvl w:val="0"/>
          <w:numId w:val="6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1A1392">
        <w:rPr>
          <w:rStyle w:val="Strong"/>
          <w:rFonts w:ascii="Arial" w:hAnsi="Arial" w:cs="Arial"/>
          <w:color w:val="000000"/>
          <w:sz w:val="22"/>
          <w:szCs w:val="22"/>
          <w:lang w:val="ro-RO"/>
        </w:rPr>
        <w:t>Informaţi-vă cu atenţie asupra condiţiilor de acordare a vizei SUA!</w:t>
      </w:r>
      <w:r w:rsidRPr="001A1392">
        <w:rPr>
          <w:rFonts w:ascii="Arial" w:hAnsi="Arial" w:cs="Arial"/>
          <w:color w:val="000000"/>
          <w:sz w:val="22"/>
          <w:szCs w:val="22"/>
          <w:lang w:val="ro-RO"/>
        </w:rPr>
        <w:t xml:space="preserve"> În acest fel, veţi putea </w:t>
      </w:r>
      <w:r w:rsidR="00A84B8B">
        <w:rPr>
          <w:rFonts w:ascii="Arial" w:hAnsi="Arial" w:cs="Arial"/>
          <w:color w:val="000000"/>
          <w:sz w:val="22"/>
          <w:szCs w:val="22"/>
          <w:lang w:val="ro-RO"/>
        </w:rPr>
        <w:t>cunoaşte</w:t>
      </w:r>
      <w:r w:rsidRPr="001A1392">
        <w:rPr>
          <w:rFonts w:ascii="Arial" w:hAnsi="Arial" w:cs="Arial"/>
          <w:color w:val="000000"/>
          <w:sz w:val="22"/>
          <w:szCs w:val="22"/>
          <w:lang w:val="ro-RO"/>
        </w:rPr>
        <w:t xml:space="preserve"> condiţii</w:t>
      </w:r>
      <w:r w:rsidR="00A84B8B">
        <w:rPr>
          <w:rFonts w:ascii="Arial" w:hAnsi="Arial" w:cs="Arial"/>
          <w:color w:val="000000"/>
          <w:sz w:val="22"/>
          <w:szCs w:val="22"/>
          <w:lang w:val="ro-RO"/>
        </w:rPr>
        <w:t>le</w:t>
      </w:r>
      <w:r w:rsidRPr="001A1392">
        <w:rPr>
          <w:rFonts w:ascii="Arial" w:hAnsi="Arial" w:cs="Arial"/>
          <w:color w:val="000000"/>
          <w:sz w:val="22"/>
          <w:szCs w:val="22"/>
          <w:lang w:val="ro-RO"/>
        </w:rPr>
        <w:t xml:space="preserve"> impuse de legislaţia americană în materie. Viza de intrare în Statele Unite nu este un drept automat pe care îl aveţi; puteţi să o obţineţi doar dacă îndepliniţi anumite condiţii.</w:t>
      </w:r>
    </w:p>
    <w:p w:rsidR="005775B7" w:rsidRPr="001A1392" w:rsidRDefault="005775B7" w:rsidP="005775B7">
      <w:pPr>
        <w:pStyle w:val="NormalWeb"/>
        <w:numPr>
          <w:ilvl w:val="0"/>
          <w:numId w:val="6"/>
        </w:numPr>
        <w:spacing w:before="0" w:after="0"/>
        <w:jc w:val="both"/>
        <w:rPr>
          <w:rStyle w:val="Strong"/>
          <w:rFonts w:ascii="Arial" w:hAnsi="Arial" w:cs="Arial"/>
          <w:color w:val="000000"/>
          <w:sz w:val="22"/>
          <w:szCs w:val="22"/>
          <w:lang w:val="ro-RO"/>
        </w:rPr>
      </w:pPr>
      <w:r w:rsidRPr="001A1392">
        <w:rPr>
          <w:rStyle w:val="Strong"/>
          <w:rFonts w:ascii="Arial" w:hAnsi="Arial" w:cs="Arial"/>
          <w:color w:val="000000"/>
          <w:sz w:val="22"/>
          <w:szCs w:val="22"/>
          <w:lang w:val="ro-RO"/>
        </w:rPr>
        <w:t>Înainte de a solicita viza, autoevaluaţi-vă</w:t>
      </w:r>
      <w:r w:rsidRPr="001A1392">
        <w:rPr>
          <w:rFonts w:ascii="Arial" w:hAnsi="Arial" w:cs="Arial"/>
          <w:color w:val="000000"/>
          <w:sz w:val="22"/>
          <w:szCs w:val="22"/>
          <w:lang w:val="ro-RO"/>
        </w:rPr>
        <w:t xml:space="preserve">! Analizaţi cu atenţie situaţia dumneavoastră personală în raport cu criteriile şi condiţiile de acordare a vizei. Dacă apreciaţi că </w:t>
      </w:r>
      <w:r w:rsidRPr="001A1392">
        <w:rPr>
          <w:rStyle w:val="Strong"/>
          <w:rFonts w:ascii="Arial" w:hAnsi="Arial" w:cs="Arial"/>
          <w:color w:val="000000"/>
          <w:sz w:val="22"/>
          <w:szCs w:val="22"/>
          <w:lang w:val="ro-RO"/>
        </w:rPr>
        <w:t>nu</w:t>
      </w:r>
      <w:r w:rsidRPr="001A1392">
        <w:rPr>
          <w:rFonts w:ascii="Arial" w:hAnsi="Arial" w:cs="Arial"/>
          <w:color w:val="000000"/>
          <w:sz w:val="22"/>
          <w:szCs w:val="22"/>
          <w:lang w:val="ro-RO"/>
        </w:rPr>
        <w:t xml:space="preserve"> îndepliniţi criteriile conform cărora unui solicitant de viză i se poate acorda statutul de non-imigrant, </w:t>
      </w:r>
      <w:r w:rsidRPr="001A1392">
        <w:rPr>
          <w:rStyle w:val="Strong"/>
          <w:rFonts w:ascii="Arial" w:hAnsi="Arial" w:cs="Arial"/>
          <w:color w:val="000000"/>
          <w:sz w:val="22"/>
          <w:szCs w:val="22"/>
          <w:lang w:val="ro-RO"/>
        </w:rPr>
        <w:t>este mai bine să amânaţi solicitarea vizei SUA până când consideraţi că aţi reuşit să îndepliniţi acele criterii.</w:t>
      </w:r>
    </w:p>
    <w:p w:rsidR="005775B7" w:rsidRPr="001A1392" w:rsidRDefault="005775B7" w:rsidP="00A242FE">
      <w:pPr>
        <w:pStyle w:val="NormalWeb"/>
        <w:spacing w:before="0" w:after="0"/>
        <w:jc w:val="both"/>
        <w:rPr>
          <w:rStyle w:val="Strong"/>
          <w:rFonts w:ascii="Arial" w:hAnsi="Arial" w:cs="Arial"/>
          <w:color w:val="000000"/>
          <w:sz w:val="22"/>
          <w:szCs w:val="22"/>
          <w:lang w:val="ro-RO"/>
        </w:rPr>
      </w:pPr>
    </w:p>
    <w:p w:rsidR="005775B7" w:rsidRDefault="005775B7" w:rsidP="005775B7">
      <w:pPr>
        <w:ind w:right="-48"/>
        <w:jc w:val="both"/>
        <w:rPr>
          <w:rFonts w:ascii="Arial" w:hAnsi="Arial" w:cs="Arial"/>
          <w:color w:val="000000"/>
          <w:sz w:val="22"/>
          <w:szCs w:val="22"/>
        </w:rPr>
      </w:pPr>
      <w:r w:rsidRPr="001A1392">
        <w:rPr>
          <w:rFonts w:ascii="Arial" w:hAnsi="Arial" w:cs="Arial"/>
          <w:color w:val="000000"/>
          <w:sz w:val="22"/>
          <w:szCs w:val="22"/>
        </w:rPr>
        <w:t xml:space="preserve">Rata de respingere a solicitărilor pentru viză reprezintă unul dintre criteriile necesar a fi îndeplinite în vederea includerii României în programul SUA </w:t>
      </w:r>
      <w:r w:rsidRPr="009163C3">
        <w:rPr>
          <w:rFonts w:ascii="Arial" w:hAnsi="Arial" w:cs="Arial"/>
          <w:i/>
          <w:color w:val="000000"/>
          <w:sz w:val="22"/>
          <w:szCs w:val="22"/>
        </w:rPr>
        <w:t>Visa Waiver</w:t>
      </w:r>
      <w:r w:rsidRPr="001A1392">
        <w:rPr>
          <w:rFonts w:ascii="Arial" w:hAnsi="Arial" w:cs="Arial"/>
          <w:color w:val="000000"/>
          <w:sz w:val="22"/>
          <w:szCs w:val="22"/>
        </w:rPr>
        <w:t xml:space="preserve">. Prin campania desfăşurată, Ministerul Afacerilor Externe şi-a propus să informeze cetăţenii români în legătură cu procedurile şi condiţiile de obţinere a vizei. Respectarea acestor proceduri şi condiţii poate conduce la creşterea şanselor de obţinere a vizei solicitate, precum şi la scăderea ratei de respingere, fapt ce va contribui la intrarea României în programul </w:t>
      </w:r>
      <w:r w:rsidRPr="009163C3">
        <w:rPr>
          <w:rFonts w:ascii="Arial" w:hAnsi="Arial" w:cs="Arial"/>
          <w:i/>
          <w:color w:val="000000"/>
          <w:sz w:val="22"/>
          <w:szCs w:val="22"/>
        </w:rPr>
        <w:t>Visa Waiver</w:t>
      </w:r>
      <w:r w:rsidRPr="001A139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A1392" w:rsidRDefault="001A1392" w:rsidP="005775B7">
      <w:pPr>
        <w:ind w:right="-48"/>
        <w:jc w:val="both"/>
        <w:rPr>
          <w:rFonts w:ascii="Arial" w:hAnsi="Arial" w:cs="Arial"/>
          <w:color w:val="000000"/>
          <w:sz w:val="22"/>
          <w:szCs w:val="22"/>
        </w:rPr>
      </w:pPr>
    </w:p>
    <w:p w:rsidR="000208BA" w:rsidRPr="0090296C" w:rsidRDefault="000208BA" w:rsidP="001A1392">
      <w:pPr>
        <w:pStyle w:val="NormalWeb"/>
        <w:spacing w:before="0" w:after="0"/>
        <w:jc w:val="center"/>
        <w:rPr>
          <w:rFonts w:ascii="Arial" w:hAnsi="Arial" w:cs="Arial"/>
          <w:b/>
          <w:color w:val="000080"/>
          <w:sz w:val="22"/>
          <w:szCs w:val="22"/>
          <w:lang w:val="ro-RO"/>
        </w:rPr>
      </w:pPr>
      <w:hyperlink r:id="rId7" w:history="1">
        <w:r w:rsidRPr="0090296C">
          <w:rPr>
            <w:rStyle w:val="Hyperlink"/>
            <w:b/>
            <w:color w:val="000080"/>
            <w:sz w:val="22"/>
            <w:szCs w:val="22"/>
            <w:lang w:val="ro-RO"/>
          </w:rPr>
          <w:t xml:space="preserve">Ministerul Afacerilor Externe al României </w:t>
        </w:r>
        <w:r>
          <w:rPr>
            <w:rStyle w:val="Hyperlink"/>
            <w:b/>
            <w:color w:val="000080"/>
            <w:sz w:val="22"/>
            <w:szCs w:val="22"/>
            <w:lang w:val="ro-RO"/>
          </w:rPr>
          <w:t>– „</w:t>
        </w:r>
        <w:r w:rsidRPr="0090296C">
          <w:rPr>
            <w:rStyle w:val="Hyperlink"/>
            <w:b/>
            <w:color w:val="000080"/>
            <w:sz w:val="22"/>
            <w:szCs w:val="22"/>
            <w:lang w:val="ro-RO"/>
          </w:rPr>
          <w:t>Vi</w:t>
        </w:r>
        <w:r w:rsidRPr="0090296C">
          <w:rPr>
            <w:rStyle w:val="Hyperlink"/>
            <w:b/>
            <w:color w:val="000080"/>
            <w:sz w:val="22"/>
            <w:szCs w:val="22"/>
            <w:lang w:val="ro-RO"/>
          </w:rPr>
          <w:t>z</w:t>
        </w:r>
        <w:r w:rsidRPr="0090296C">
          <w:rPr>
            <w:rStyle w:val="Hyperlink"/>
            <w:b/>
            <w:color w:val="000080"/>
            <w:sz w:val="22"/>
            <w:szCs w:val="22"/>
            <w:lang w:val="ro-RO"/>
          </w:rPr>
          <w:t>ă pentru SUA</w:t>
        </w:r>
      </w:hyperlink>
      <w:r>
        <w:rPr>
          <w:rFonts w:ascii="Arial" w:hAnsi="Arial" w:cs="Arial"/>
          <w:b/>
          <w:color w:val="000080"/>
          <w:sz w:val="22"/>
          <w:szCs w:val="22"/>
          <w:lang w:val="ro-RO"/>
        </w:rPr>
        <w:t>”</w:t>
      </w:r>
    </w:p>
    <w:p w:rsidR="000208BA" w:rsidRDefault="000208BA" w:rsidP="001A1392">
      <w:pPr>
        <w:pStyle w:val="NormalWeb"/>
        <w:spacing w:before="0" w:after="0"/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hyperlink r:id="rId8" w:history="1">
        <w:r w:rsidRPr="008B1079">
          <w:rPr>
            <w:rStyle w:val="Hyperlink"/>
            <w:b/>
            <w:color w:val="0000FF"/>
            <w:sz w:val="22"/>
            <w:szCs w:val="22"/>
            <w:u w:val="single"/>
          </w:rPr>
          <w:t>www.mae.ro/viza-pentru-sua</w:t>
        </w:r>
      </w:hyperlink>
      <w:r w:rsidRPr="008B1079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</w:p>
    <w:p w:rsidR="000208BA" w:rsidRPr="008B1079" w:rsidRDefault="000208BA" w:rsidP="001A1392">
      <w:pPr>
        <w:pStyle w:val="NormalWeb"/>
        <w:spacing w:before="0" w:after="0"/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:rsidR="000208BA" w:rsidRPr="001A1392" w:rsidRDefault="005E5A67" w:rsidP="001A1392">
      <w:pPr>
        <w:ind w:right="-4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1879600" cy="647700"/>
            <wp:effectExtent l="0" t="0" r="0" b="12700"/>
            <wp:docPr id="1" name="Picture 1" descr="Bn_VizaSU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_VizaS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F8" w:rsidRPr="00851AAD" w:rsidRDefault="00AA23F8" w:rsidP="00FA692D">
      <w:pPr>
        <w:pStyle w:val="NormalWeb"/>
        <w:spacing w:before="0" w:after="0"/>
      </w:pPr>
    </w:p>
    <w:sectPr w:rsidR="00AA23F8" w:rsidRPr="00851AAD" w:rsidSect="000208BA">
      <w:pgSz w:w="12240" w:h="15840"/>
      <w:pgMar w:top="54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B0"/>
    <w:multiLevelType w:val="multilevel"/>
    <w:tmpl w:val="129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493C"/>
    <w:multiLevelType w:val="hybridMultilevel"/>
    <w:tmpl w:val="AC722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230BF"/>
    <w:multiLevelType w:val="multilevel"/>
    <w:tmpl w:val="9F64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A6510"/>
    <w:multiLevelType w:val="multilevel"/>
    <w:tmpl w:val="AB6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1487F"/>
    <w:multiLevelType w:val="multilevel"/>
    <w:tmpl w:val="090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776E1"/>
    <w:multiLevelType w:val="multilevel"/>
    <w:tmpl w:val="E0B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D6982"/>
    <w:multiLevelType w:val="multilevel"/>
    <w:tmpl w:val="DD7E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4650F"/>
    <w:multiLevelType w:val="multilevel"/>
    <w:tmpl w:val="542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C2527"/>
    <w:multiLevelType w:val="hybridMultilevel"/>
    <w:tmpl w:val="264ED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A4940"/>
    <w:multiLevelType w:val="multilevel"/>
    <w:tmpl w:val="9F74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165D09"/>
    <w:multiLevelType w:val="hybridMultilevel"/>
    <w:tmpl w:val="E2FA2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6D3C87"/>
    <w:multiLevelType w:val="hybridMultilevel"/>
    <w:tmpl w:val="A8F093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F41C4"/>
    <w:multiLevelType w:val="multilevel"/>
    <w:tmpl w:val="6D3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46B62"/>
    <w:multiLevelType w:val="hybridMultilevel"/>
    <w:tmpl w:val="DBA85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B273CC"/>
    <w:multiLevelType w:val="hybridMultilevel"/>
    <w:tmpl w:val="5F243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82"/>
    <w:rsid w:val="000208BA"/>
    <w:rsid w:val="000F4CA9"/>
    <w:rsid w:val="00135A50"/>
    <w:rsid w:val="00154676"/>
    <w:rsid w:val="001A1392"/>
    <w:rsid w:val="001B3BD8"/>
    <w:rsid w:val="001D40D4"/>
    <w:rsid w:val="00450AF0"/>
    <w:rsid w:val="004A5532"/>
    <w:rsid w:val="00571775"/>
    <w:rsid w:val="005775B7"/>
    <w:rsid w:val="005E5A67"/>
    <w:rsid w:val="00631D35"/>
    <w:rsid w:val="00646FE0"/>
    <w:rsid w:val="006A0AA2"/>
    <w:rsid w:val="00721AB1"/>
    <w:rsid w:val="00724B82"/>
    <w:rsid w:val="00764ADB"/>
    <w:rsid w:val="007E5D27"/>
    <w:rsid w:val="00851AAD"/>
    <w:rsid w:val="008B1079"/>
    <w:rsid w:val="008D095A"/>
    <w:rsid w:val="0090296C"/>
    <w:rsid w:val="009163C3"/>
    <w:rsid w:val="00973251"/>
    <w:rsid w:val="009A2416"/>
    <w:rsid w:val="00A242FE"/>
    <w:rsid w:val="00A84B8B"/>
    <w:rsid w:val="00AA23F8"/>
    <w:rsid w:val="00C13B37"/>
    <w:rsid w:val="00CA3B77"/>
    <w:rsid w:val="00D4038B"/>
    <w:rsid w:val="00D42DBB"/>
    <w:rsid w:val="00DF16EC"/>
    <w:rsid w:val="00E33085"/>
    <w:rsid w:val="00E83F76"/>
    <w:rsid w:val="00F36B3A"/>
    <w:rsid w:val="00F37AD2"/>
    <w:rsid w:val="00F75D4C"/>
    <w:rsid w:val="00F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24B82"/>
    <w:rPr>
      <w:rFonts w:ascii="Arial" w:hAnsi="Arial" w:cs="Arial" w:hint="default"/>
      <w:strike w:val="0"/>
      <w:dstrike w:val="0"/>
      <w:color w:val="5B7BB3"/>
      <w:u w:val="none"/>
      <w:effect w:val="none"/>
    </w:rPr>
  </w:style>
  <w:style w:type="paragraph" w:styleId="NormalWeb">
    <w:name w:val="Normal (Web)"/>
    <w:basedOn w:val="Normal"/>
    <w:rsid w:val="00724B82"/>
    <w:pPr>
      <w:spacing w:before="75" w:after="150"/>
    </w:pPr>
    <w:rPr>
      <w:lang w:val="en-US"/>
    </w:rPr>
  </w:style>
  <w:style w:type="character" w:styleId="Strong">
    <w:name w:val="Strong"/>
    <w:basedOn w:val="DefaultParagraphFont"/>
    <w:qFormat/>
    <w:rsid w:val="00724B82"/>
    <w:rPr>
      <w:b/>
      <w:bCs/>
    </w:rPr>
  </w:style>
  <w:style w:type="character" w:styleId="FollowedHyperlink">
    <w:name w:val="FollowedHyperlink"/>
    <w:basedOn w:val="DefaultParagraphFont"/>
    <w:rsid w:val="00A242FE"/>
    <w:rPr>
      <w:color w:val="800080"/>
      <w:u w:val="single"/>
    </w:rPr>
  </w:style>
  <w:style w:type="character" w:styleId="Emphasis">
    <w:name w:val="Emphasis"/>
    <w:basedOn w:val="DefaultParagraphFont"/>
    <w:qFormat/>
    <w:rsid w:val="00E83F76"/>
    <w:rPr>
      <w:i/>
      <w:iCs/>
    </w:rPr>
  </w:style>
  <w:style w:type="table" w:styleId="TableGrid">
    <w:name w:val="Table Grid"/>
    <w:basedOn w:val="TableNormal"/>
    <w:rsid w:val="001A1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24B82"/>
    <w:rPr>
      <w:rFonts w:ascii="Arial" w:hAnsi="Arial" w:cs="Arial" w:hint="default"/>
      <w:strike w:val="0"/>
      <w:dstrike w:val="0"/>
      <w:color w:val="5B7BB3"/>
      <w:u w:val="none"/>
      <w:effect w:val="none"/>
    </w:rPr>
  </w:style>
  <w:style w:type="paragraph" w:styleId="NormalWeb">
    <w:name w:val="Normal (Web)"/>
    <w:basedOn w:val="Normal"/>
    <w:rsid w:val="00724B82"/>
    <w:pPr>
      <w:spacing w:before="75" w:after="150"/>
    </w:pPr>
    <w:rPr>
      <w:lang w:val="en-US"/>
    </w:rPr>
  </w:style>
  <w:style w:type="character" w:styleId="Strong">
    <w:name w:val="Strong"/>
    <w:basedOn w:val="DefaultParagraphFont"/>
    <w:qFormat/>
    <w:rsid w:val="00724B82"/>
    <w:rPr>
      <w:b/>
      <w:bCs/>
    </w:rPr>
  </w:style>
  <w:style w:type="character" w:styleId="FollowedHyperlink">
    <w:name w:val="FollowedHyperlink"/>
    <w:basedOn w:val="DefaultParagraphFont"/>
    <w:rsid w:val="00A242FE"/>
    <w:rPr>
      <w:color w:val="800080"/>
      <w:u w:val="single"/>
    </w:rPr>
  </w:style>
  <w:style w:type="character" w:styleId="Emphasis">
    <w:name w:val="Emphasis"/>
    <w:basedOn w:val="DefaultParagraphFont"/>
    <w:qFormat/>
    <w:rsid w:val="00E83F76"/>
    <w:rPr>
      <w:i/>
      <w:iCs/>
    </w:rPr>
  </w:style>
  <w:style w:type="table" w:styleId="TableGrid">
    <w:name w:val="Table Grid"/>
    <w:basedOn w:val="TableNormal"/>
    <w:rsid w:val="001A1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4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5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9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6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e.ro" TargetMode="External"/><Relationship Id="rId7" Type="http://schemas.openxmlformats.org/officeDocument/2006/relationships/hyperlink" Target="http://www.mae.ro/index.php?unde=doc&amp;id=42788&amp;idlnk=&amp;cat=" TargetMode="External"/><Relationship Id="rId8" Type="http://schemas.openxmlformats.org/officeDocument/2006/relationships/hyperlink" Target="http://www.mae.ro/viza-pentru-sua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Campanie de informare asupra procedurilor şi criteriilor de solicitare a vizelor temporare pentru SUA</vt:lpstr>
    </vt:vector>
  </TitlesOfParts>
  <Company/>
  <LinksUpToDate>false</LinksUpToDate>
  <CharactersWithSpaces>3815</CharactersWithSpaces>
  <SharedDoc>false</SharedDoc>
  <HLinks>
    <vt:vector size="24" baseType="variant">
      <vt:variant>
        <vt:i4>4325446</vt:i4>
      </vt:variant>
      <vt:variant>
        <vt:i4>9</vt:i4>
      </vt:variant>
      <vt:variant>
        <vt:i4>0</vt:i4>
      </vt:variant>
      <vt:variant>
        <vt:i4>5</vt:i4>
      </vt:variant>
      <vt:variant>
        <vt:lpwstr>http://www.mae.ro/viza-pentru-sua</vt:lpwstr>
      </vt:variant>
      <vt:variant>
        <vt:lpwstr/>
      </vt:variant>
      <vt:variant>
        <vt:i4>4325446</vt:i4>
      </vt:variant>
      <vt:variant>
        <vt:i4>6</vt:i4>
      </vt:variant>
      <vt:variant>
        <vt:i4>0</vt:i4>
      </vt:variant>
      <vt:variant>
        <vt:i4>5</vt:i4>
      </vt:variant>
      <vt:variant>
        <vt:lpwstr>http://www.mae.ro/viza-pentru-sua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http://www.mae.ro/index.php?unde=doc&amp;id=42788&amp;idlnk=&amp;cat=</vt:lpwstr>
      </vt:variant>
      <vt:variant>
        <vt:lpwstr/>
      </vt:variant>
      <vt:variant>
        <vt:i4>8257648</vt:i4>
      </vt:variant>
      <vt:variant>
        <vt:i4>0</vt:i4>
      </vt:variant>
      <vt:variant>
        <vt:i4>0</vt:i4>
      </vt:variant>
      <vt:variant>
        <vt:i4>5</vt:i4>
      </vt:variant>
      <vt:variant>
        <vt:lpwstr>http://www.mae.ro/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Campanie de informare asupra procedurilor şi criteriilor de solicitare a vizelor temporare pentru SUA</dc:title>
  <dc:subject/>
  <dc:creator>atudorache</dc:creator>
  <cp:keywords/>
  <cp:lastModifiedBy>Dacian Barbosu</cp:lastModifiedBy>
  <cp:revision>2</cp:revision>
  <dcterms:created xsi:type="dcterms:W3CDTF">2012-01-23T06:24:00Z</dcterms:created>
  <dcterms:modified xsi:type="dcterms:W3CDTF">2012-01-23T06:24:00Z</dcterms:modified>
</cp:coreProperties>
</file>