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w32jddqzp2xg" w:id="0"/>
      <w:bookmarkEnd w:id="0"/>
      <w:r w:rsidDel="00000000" w:rsidR="00000000" w:rsidRPr="00000000">
        <w:rPr>
          <w:b w:val="1"/>
          <w:rtl w:val="0"/>
        </w:rPr>
        <w:t xml:space="preserve">Sports Statistics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John Templon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NICAR 2017, Jacksonville, FL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d4vlruauz6xz" w:id="1"/>
      <w:bookmarkEnd w:id="1"/>
      <w:r w:rsidDel="00000000" w:rsidR="00000000" w:rsidRPr="00000000">
        <w:rPr>
          <w:b w:val="1"/>
          <w:rtl w:val="0"/>
        </w:rPr>
        <w:t xml:space="preserve">Betting Data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Where to get it: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Odds Portal: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http://www.oddsportal.com/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Betfair: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http://data.betfair.com/</w:t>
        </w:r>
      </w:hyperlink>
      <w:r w:rsidDel="00000000" w:rsidR="00000000" w:rsidRPr="00000000">
        <w:rPr>
          <w:rtl w:val="0"/>
        </w:rPr>
        <w:t xml:space="preserve"> - but you have to bet, which at the moment requires not being in the United States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Fracsoft: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http://www.fracsoft.com/</w:t>
        </w:r>
      </w:hyperlink>
      <w:r w:rsidDel="00000000" w:rsidR="00000000" w:rsidRPr="00000000">
        <w:rPr>
          <w:rtl w:val="0"/>
        </w:rPr>
        <w:t xml:space="preserve"> - historical Betfair data, with more details, but extra cost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Scraping gambling websites: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Research the bookmaker. Know what their specialties are.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Really depends on the sport.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What to look out for: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Different types of bookmakers.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Peer-vs-peer gambling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Traditional bookmakers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House effect (or the bookmaker’s cut or vig)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the bets were taken.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Best Bet: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Talk to people inside of the business.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Talk to statisticians. (Lots of academics doing work with gambling markets.)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Talk to trade groups. Both inside and watching the industry.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The Tennis Racket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https://www.buzzfeed.com/heidiblake/the-tennis-racket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https://www.buzzfeed.com/johntemplon/how-we-used-data-to-investigate-match-fixing-in-tennis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https://github.com/BuzzFeedNews/2016-01-tennis-betting-analysis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u5j6nqd8r6bi" w:id="2"/>
      <w:bookmarkEnd w:id="2"/>
      <w:r w:rsidDel="00000000" w:rsidR="00000000" w:rsidRPr="00000000">
        <w:rPr>
          <w:b w:val="1"/>
          <w:rtl w:val="0"/>
        </w:rPr>
        <w:t xml:space="preserve">Rolling Your Own Data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Sometimes you’re not going to have the right data for what you want to do, but often whatever body runs the sport releases a lot of valuable public data. You just have to know where to look and how to scrape it.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NCAA: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http://stats.ncaa.org/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You can scrape the boxscores and play-by-play for every basketball game. And do things like: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Calculate how receives each assist from a player: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http://www.nycbuckets.com/2014/03/breaking-jason-brickmans-1000-assists/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Figure out how efficient a team is when players are on and off the court: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http://www.nycbuckets.com/2017/02/nyc-buckets-nec-end-season-awards-conference-teams/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Professional Leagues: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Major League Baseball</w:t>
      </w:r>
      <w:r w:rsidDel="00000000" w:rsidR="00000000" w:rsidRPr="00000000">
        <w:rPr>
          <w:rtl w:val="0"/>
        </w:rPr>
        <w:t xml:space="preserve">: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http://gd2.mlb.com/components/game/mlb/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National Basketball Association:</w:t>
      </w:r>
      <w:r w:rsidDel="00000000" w:rsidR="00000000" w:rsidRPr="00000000">
        <w:rPr>
          <w:rtl w:val="0"/>
        </w:rPr>
        <w:t xml:space="preserve">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http://stats.nba.com/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Note: This is actually an API. For instance, if you wanted every shot Russell Westbrook has taken this season: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://stats.nba.com/stats/shotchartdetail?Period=0&amp;VsConference=&amp;LeagueID=00&amp;LastNGames=0&amp;TeamID=0&amp;PlayerPosition=&amp;Location=&amp;Outcome=&amp;ContextMeasure=FGA&amp;DateFrom=&amp;StartPeriod=&amp;DateTo=&amp;OpponentTeamID=0&amp;ContextFilter=&amp;RangeType=&amp;Season=2016-17&amp;AheadBehind=&amp;PlayerID=201566&amp;EndRange=&amp;VsDivision=&amp;PointDiff=&amp;RookieYear=&amp;GameSegment=&amp;Month=0&amp;ClutchTime=&amp;StartRange=&amp;EndPeriod=&amp;SeasonType=Regular+Season&amp;SeasonSegment=&amp;GameID=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Major League Soccer:</w:t>
      </w:r>
      <w:r w:rsidDel="00000000" w:rsidR="00000000" w:rsidRPr="00000000">
        <w:rPr>
          <w:rtl w:val="0"/>
        </w:rPr>
        <w:t xml:space="preserve">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http://matchcenter.mlssoccer.com/matchcenter/2017-02-23-fc-dallas-vs-arabe-unido/boxscore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boxscores in the GameCenter contain the XY coordinate of every shot taken during the game, which can provide some extra context.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It’s worth noting that other providers, such as Opta, have even deeper data, with easier access tools, but it costs $$$.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International Organizations: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My colleague Peter Aldhous downloaded data from IAAF and FINA to produce this story: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https://www.buzzfeed.com/peteraldhous/faster-higher-stronger-not</w:t>
        </w:r>
      </w:hyperlink>
      <w:r w:rsidDel="00000000" w:rsidR="00000000" w:rsidRPr="00000000">
        <w:rPr>
          <w:rtl w:val="0"/>
        </w:rPr>
        <w:t xml:space="preserve">. You can see the data analysis on Github: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https://github.com/BuzzFeedNews/2016-07-athletic-performances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stats.ncaa.org/" TargetMode="External"/><Relationship Id="rId10" Type="http://schemas.openxmlformats.org/officeDocument/2006/relationships/hyperlink" Target="https://github.com/BuzzFeedNews/2016-01-tennis-betting-analysis" TargetMode="External"/><Relationship Id="rId13" Type="http://schemas.openxmlformats.org/officeDocument/2006/relationships/hyperlink" Target="http://www.nycbuckets.com/2017/02/nyc-buckets-nec-end-season-awards-conference-teams/" TargetMode="External"/><Relationship Id="rId12" Type="http://schemas.openxmlformats.org/officeDocument/2006/relationships/hyperlink" Target="http://www.nycbuckets.com/2014/03/breaking-jason-brickmans-1000-assists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www.buzzfeed.com/johntemplon/how-we-used-data-to-investigate-match-fixing-in-tennis" TargetMode="External"/><Relationship Id="rId15" Type="http://schemas.openxmlformats.org/officeDocument/2006/relationships/hyperlink" Target="http://stats.nba.com/" TargetMode="External"/><Relationship Id="rId14" Type="http://schemas.openxmlformats.org/officeDocument/2006/relationships/hyperlink" Target="http://gd2.mlb.com/components/game/mlb/" TargetMode="External"/><Relationship Id="rId17" Type="http://schemas.openxmlformats.org/officeDocument/2006/relationships/hyperlink" Target="http://matchcenter.mlssoccer.com/matchcenter/2017-02-23-fc-dallas-vs-arabe-unido/boxscore" TargetMode="External"/><Relationship Id="rId16" Type="http://schemas.openxmlformats.org/officeDocument/2006/relationships/hyperlink" Target="http://stats.nba.com/stats/shotchartdetail?Period=0&amp;VsConference=&amp;LeagueID=00&amp;LastNGames=0&amp;TeamID=0&amp;PlayerPosition=&amp;Location=&amp;Outcome=&amp;ContextMeasure=FGA&amp;DateFrom=&amp;StartPeriod=&amp;DateTo=&amp;OpponentTeamID=0&amp;ContextFilter=&amp;RangeType=&amp;Season=2016-17&amp;AheadBehind=&amp;PlayerID=201566&amp;EndRange=&amp;VsDivision=&amp;PointDiff=&amp;RookieYear=&amp;GameSegment=&amp;Month=0&amp;ClutchTime=&amp;StartRange=&amp;EndPeriod=&amp;SeasonType=Regular+Season&amp;SeasonSegment=&amp;GameID=" TargetMode="External"/><Relationship Id="rId5" Type="http://schemas.openxmlformats.org/officeDocument/2006/relationships/hyperlink" Target="http://www.oddsportal.com/" TargetMode="External"/><Relationship Id="rId19" Type="http://schemas.openxmlformats.org/officeDocument/2006/relationships/hyperlink" Target="https://github.com/BuzzFeedNews/2016-07-athletic-performances" TargetMode="External"/><Relationship Id="rId6" Type="http://schemas.openxmlformats.org/officeDocument/2006/relationships/hyperlink" Target="http://data.betfair.com/" TargetMode="External"/><Relationship Id="rId18" Type="http://schemas.openxmlformats.org/officeDocument/2006/relationships/hyperlink" Target="https://www.buzzfeed.com/peteraldhous/faster-higher-stronger-not" TargetMode="External"/><Relationship Id="rId7" Type="http://schemas.openxmlformats.org/officeDocument/2006/relationships/hyperlink" Target="http://www.fracsoft.com/" TargetMode="External"/><Relationship Id="rId8" Type="http://schemas.openxmlformats.org/officeDocument/2006/relationships/hyperlink" Target="https://www.buzzfeed.com/heidiblake/the-tennis-racket" TargetMode="External"/></Relationships>
</file>